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74" w:rsidRPr="00836E74" w:rsidRDefault="00836E74" w:rsidP="00836E74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海南大学</w:t>
      </w:r>
      <w:r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土木建筑工程</w:t>
      </w:r>
      <w:r w:rsidRPr="00836E74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学院</w:t>
      </w:r>
    </w:p>
    <w:p w:rsidR="00836E74" w:rsidRDefault="00836E74" w:rsidP="00836E74">
      <w:pPr>
        <w:widowControl/>
        <w:jc w:val="center"/>
        <w:rPr>
          <w:rFonts w:ascii="黑体" w:eastAsia="黑体" w:hAnsi="黑体" w:cs="宋体" w:hint="eastAsia"/>
          <w:color w:val="000000"/>
          <w:kern w:val="0"/>
          <w:sz w:val="36"/>
          <w:szCs w:val="36"/>
        </w:rPr>
      </w:pPr>
      <w:r w:rsidRPr="00836E74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网络远程复试—考生</w:t>
      </w:r>
      <w:proofErr w:type="gramStart"/>
      <w:r w:rsidRPr="00836E74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端操作</w:t>
      </w:r>
      <w:proofErr w:type="gramEnd"/>
      <w:r w:rsidRPr="00836E74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指南</w:t>
      </w:r>
    </w:p>
    <w:p w:rsidR="00836E74" w:rsidRPr="00836E74" w:rsidRDefault="00836E74" w:rsidP="00836E74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836E74" w:rsidRPr="00836E74" w:rsidRDefault="00836E74" w:rsidP="00836E74">
      <w:pPr>
        <w:widowControl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因疫情防控需要，今年的研究生招生复试工作将采用网络远程复试方式，系统使用教育部推荐的由学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信网开发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的“</w:t>
      </w:r>
      <w:r w:rsidRPr="00836E74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  <w:t>研究生招生远程面试系统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”，备用系统为“</w:t>
      </w:r>
      <w:r w:rsidRPr="00836E74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  <w:t>腾讯会议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”系统。现就远程复试的</w:t>
      </w:r>
      <w:r w:rsidRPr="00836E74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  <w:t>平台配置、系统操作流程及其具体要求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，说明如下：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一、总要求 </w:t>
      </w:r>
    </w:p>
    <w:p w:rsidR="00836E74" w:rsidRPr="00836E74" w:rsidRDefault="00836E74" w:rsidP="00836E74">
      <w:pPr>
        <w:widowControl/>
        <w:ind w:firstLineChars="100" w:firstLine="3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网络远程复试的考生，应按照学院要求提前准备好硬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件设备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和网络环境，提前安装好指定软件，并按指定时间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配合完成网络远程复试平台的模拟操作测试。考生如有困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难，请及时向学院沟通反馈。确保每一位考生在复试前达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到平台运行所要求的软硬件环境的要求，并能熟悉平台操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作流程，顺利完成网络远程复试工作。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二、硬件及环境要求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硬件设备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：需要两台能够进行音、视频网络沟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通交流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的设备，以满足网络复试的“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双机位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”的要求。能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进行网络音视频的相应设备包括，笔记本电脑、手机、台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式机（配备摄像头和音频的输入/输出设备）。“双机位”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设备组合方式不限，</w:t>
      </w:r>
      <w:r w:rsidRPr="00836E74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  <w:t>建议优先采用“笔记本电脑（</w:t>
      </w:r>
      <w:proofErr w:type="gramStart"/>
      <w:r w:rsidRPr="00836E74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  <w:t>一</w:t>
      </w:r>
      <w:proofErr w:type="gramEnd"/>
      <w:r w:rsidRPr="00836E74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  <w:t xml:space="preserve">机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  <w:t>位，主机位） + 手机（二机位）</w:t>
      </w:r>
      <w:proofErr w:type="gramStart"/>
      <w:r w:rsidRPr="00836E74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  <w:t>”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的搭配方式，音视频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效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</w:t>
      </w:r>
      <w:r w:rsidRPr="00836E74">
        <w:rPr>
          <w:rFonts w:ascii="TimesNewRomanPSMT" w:eastAsia="宋体" w:hAnsi="TimesNewRomanPSMT" w:cs="宋体"/>
          <w:color w:val="000000"/>
          <w:kern w:val="0"/>
          <w:sz w:val="18"/>
          <w:szCs w:val="18"/>
        </w:rPr>
        <w:t xml:space="preserve"> / </w:t>
      </w: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10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果达到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清晰。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（二）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网络环境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：能够达到远程网络视听要求的流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畅、稳定地进行音视频通信的网络环境。即，笔记本电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脑、台式机建议优先使用家庭有线网络（建议不低于 10M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带宽），移动端（手机）应该具备 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4G/5G 的网络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（三）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空间环境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：可封闭或相对独立的空间，安静整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洁，无人员及噪音打扰。复试期间严禁他人进入，严禁在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周边可视范围内存放书刊、资料等物品。</w:t>
      </w:r>
      <w:r w:rsidRPr="00836E74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  <w:t xml:space="preserve">考前需 360 度展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  <w:t xml:space="preserve">示周边环境。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三、软件平台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（一）主平台：学</w:t>
      </w:r>
      <w:proofErr w:type="gramStart"/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信网开发</w:t>
      </w:r>
      <w:proofErr w:type="gramEnd"/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的“网络远程面视系统”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1．PC 端平台访问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为保证网络远程面试能够正常进行，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主机位</w:t>
      </w:r>
      <w:proofErr w:type="gramEnd"/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推荐使用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笔记本电脑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（或台式机+外接高清摄像头+麦克风+音箱），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并安装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最新版谷歌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Chrome 浏览器。面试平台访问地址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为：https://bm.chsi.com.cn/ycms/stu/。登录口令为学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信网登录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口令。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2．移动端平台访问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访问地址为：https://bm.chsi.com.cn/ycms/stu/。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3．实人验证 </w:t>
      </w:r>
    </w:p>
    <w:p w:rsidR="00836E74" w:rsidRPr="00836E74" w:rsidRDefault="00836E74" w:rsidP="00F8065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考生首次登录系统，或每次进入考场之前均需要进行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实人(身份)验证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。本系统提供支付宝 App 和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学信网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App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lastRenderedPageBreak/>
        <w:t>2</w:t>
      </w:r>
      <w:r w:rsidRPr="00836E74">
        <w:rPr>
          <w:rFonts w:ascii="TimesNewRomanPSMT" w:eastAsia="宋体" w:hAnsi="TimesNewRomanPSMT" w:cs="宋体"/>
          <w:color w:val="000000"/>
          <w:kern w:val="0"/>
          <w:sz w:val="18"/>
          <w:szCs w:val="18"/>
        </w:rPr>
        <w:t xml:space="preserve"> / </w:t>
      </w: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10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两种验证方式。请提前在移动设备上安装支付宝 App 或学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信网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App。</w:t>
      </w:r>
      <w:r w:rsidRPr="00836E74">
        <w:rPr>
          <w:rFonts w:ascii="楷体" w:eastAsia="楷体" w:hAnsi="楷体" w:cs="宋体" w:hint="eastAsia"/>
          <w:b/>
          <w:bCs/>
          <w:color w:val="000000"/>
          <w:kern w:val="0"/>
          <w:sz w:val="32"/>
          <w:szCs w:val="32"/>
        </w:rPr>
        <w:t>建议安装或已有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支付宝（实人验证用）APP。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（二）备用平台：</w:t>
      </w:r>
      <w:proofErr w:type="gramStart"/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腾讯会议</w:t>
      </w:r>
      <w:proofErr w:type="gramEnd"/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当主平台系统因网络拥堵、服务器端故障等原因无法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访问时，启用备用平台，即“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腾讯会议”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。“双机位”设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备均需提前安装并进行测试。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1．PC 端下载安装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通过百度搜索“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腾讯会议 PC 端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”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到官网下载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安装，或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直接点击以下地址（访问地址：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563C1"/>
          <w:kern w:val="0"/>
          <w:sz w:val="32"/>
          <w:szCs w:val="32"/>
        </w:rPr>
        <w:t xml:space="preserve">https://guanjia.qq.com/sem/971/index.html?ADTAG=med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spellStart"/>
      <w:r w:rsidRPr="00836E74">
        <w:rPr>
          <w:rFonts w:ascii="仿宋" w:eastAsia="仿宋" w:hAnsi="仿宋" w:cs="宋体" w:hint="eastAsia"/>
          <w:color w:val="0563C1"/>
          <w:kern w:val="0"/>
          <w:sz w:val="32"/>
          <w:szCs w:val="32"/>
        </w:rPr>
        <w:t>ia.buy.baidu.SEM</w:t>
      </w:r>
      <w:proofErr w:type="spell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），“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普通下载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”下载安装。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2. 移动端下载安装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安卓或苹果手机请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通过手机的“应用商店”，搜索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“腾讯会议”，然后下载安装。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3．使用方法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复试小组会建立一个视频会议的“会场”，通过发放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邀请码和密码的方式，依次“邀请”考生进入“会场”进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行复试。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四、“双机位”要求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“双机位”，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即考生面试过程中，需要有两台音视频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设备同时在工作。一台为主机位（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机位），负责采集考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 xml:space="preserve">生正面上半身视频信息和音频信息；一台为二机位，负责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3</w:t>
      </w:r>
      <w:r w:rsidRPr="00836E74">
        <w:rPr>
          <w:rFonts w:ascii="TimesNewRomanPSMT" w:eastAsia="宋体" w:hAnsi="TimesNewRomanPSMT" w:cs="宋体"/>
          <w:color w:val="000000"/>
          <w:kern w:val="0"/>
          <w:sz w:val="18"/>
          <w:szCs w:val="18"/>
        </w:rPr>
        <w:t xml:space="preserve"> / </w:t>
      </w: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10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采集考生所在环境的全景视频信息和音频信息。“</w:t>
      </w:r>
      <w:r w:rsidRPr="00836E74"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 xml:space="preserve">研究生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招生远程面试系统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”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的“双机位”设置及要求如下：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（一）主机位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机位）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优先推荐使用带音、视频功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能的笔记本电脑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，或者已配备摄像头、麦克风、音箱设备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的台式机。具体要求：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主机位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位于考生正前方，能看到考生清晰的上半身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影像。尽量平行视角。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2.面试期间，考生双手须在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机位视域内。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3.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主机位上线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，考生通过登录如下网址：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https://bm.chsi.com.cn/ycms/stu/。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（二）二机位 推荐为具有 4G/5G 网络访问能力的智能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手机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。具体要求：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1.二机位位于考生的左或右后方 45 度角、1.5 米左右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的位置。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2.二机位视域内应包含：考生、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机位屏幕、及考生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目视前方的视域。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3.二机位上线，通过扫描已成功登录的主机位（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机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位）界面上的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二维码登录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（三）其他要求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1.面试过程中，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禁止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考生佩戴耳机或耳麦，请使用独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立音频输出（音箱/喇叭）设备。若有声音回响，考官语音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 xml:space="preserve">时，考生可暂时自行关闭考生端的音频输入（麦克风）设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4</w:t>
      </w:r>
      <w:r w:rsidRPr="00836E74">
        <w:rPr>
          <w:rFonts w:ascii="TimesNewRomanPSMT" w:eastAsia="宋体" w:hAnsi="TimesNewRomanPSMT" w:cs="宋体"/>
          <w:color w:val="000000"/>
          <w:kern w:val="0"/>
          <w:sz w:val="18"/>
          <w:szCs w:val="18"/>
        </w:rPr>
        <w:t xml:space="preserve"> / </w:t>
      </w: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10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备，考官语音停止时，应即时打开。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2.面试考生所在空间环境应光线充足，不过于曝光或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阴暗。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3.请自备桌面台灯，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主机位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采光不足时，以备补光之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用。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“腾讯会议”双机位设置参照“研究生招生远程面试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系统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”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的“双机位”设置。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五、网络远程复试平台使用培训 </w:t>
      </w:r>
    </w:p>
    <w:p w:rsidR="00836E74" w:rsidRPr="00836E74" w:rsidRDefault="00F8065D" w:rsidP="00F8065D">
      <w:pPr>
        <w:widowControl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请考生</w:t>
      </w:r>
      <w:r w:rsidR="00836E74"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按要求准备好相应设备，安装</w:t>
      </w:r>
      <w:proofErr w:type="gramStart"/>
      <w:r w:rsidR="00836E74"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好应用</w:t>
      </w:r>
      <w:proofErr w:type="gramEnd"/>
      <w:r w:rsidR="00836E74"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平台软件，并做好基本调试。学院于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复试前</w:t>
      </w:r>
      <w:r w:rsidR="00836E74"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检查确认考生设备配置及面试环境情况，</w:t>
      </w:r>
      <w:r w:rsidR="00CE53D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学院将提前通知考生</w:t>
      </w:r>
      <w:r w:rsidR="00836E74"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进行网络远程复试测试，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六、网络远程复试特别提醒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考生要认真阅读教育部《2020 年全国硕士研究生招生工作管理规定》《关于做好 2020 年全国硕士研究生复试工作的通知》《国家教育考试违规处理办法》《中华人民共</w:t>
      </w: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5</w:t>
      </w:r>
      <w:r w:rsidRPr="00836E74">
        <w:rPr>
          <w:rFonts w:ascii="TimesNewRomanPSMT" w:eastAsia="宋体" w:hAnsi="TimesNewRomanPSMT" w:cs="宋体"/>
          <w:color w:val="000000"/>
          <w:kern w:val="0"/>
          <w:sz w:val="18"/>
          <w:szCs w:val="18"/>
        </w:rPr>
        <w:t xml:space="preserve"> / </w:t>
      </w: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10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和国刑法修正案（九）》以及海南大学和</w:t>
      </w:r>
      <w:r w:rsidR="00DC2ED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土木建筑工程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学院发布的相关招考信息。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须知晓：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1.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在法律规定的国家考试中，组织作弊的行为；为他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人实施组织作弊提供作弊器材或者其他帮助的行为；为实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施考试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作弊行为，向他人非法出售或者提供考试的试题、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答案的行为；代替他人或者让他人代替自己参加考试的行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 xml:space="preserve">为都将触犯刑法。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2.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在复试过程中有违规行为的考生，一经查实，即按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照规定严肃处理，取消录取资格，记入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《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考生考试诚信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档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案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》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3.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入学后 3 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个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月内，学校将按照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《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普通高等学校学生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管理规定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》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有关要求，对所有考生进行全面复查。复查不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合格的，取消学籍；情节严重的，移交有关部门调查处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理。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4.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复试是国家研究生招生考试的一部分，复试内容属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于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国家机密级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复试过程中禁止录音、录像和录屏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禁止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将相关信息泄露或公布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；</w:t>
      </w: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复试全程只允许考生一人在面试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房间，禁止他人进出。若有违反，视同作弊</w:t>
      </w: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。 </w:t>
      </w:r>
    </w:p>
    <w:p w:rsidR="00836E74" w:rsidRPr="00836E74" w:rsidRDefault="00DC2ED1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七、未尽事宜，请</w:t>
      </w:r>
      <w:r w:rsidR="00836E74"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电话咨询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我院</w:t>
      </w:r>
      <w:proofErr w:type="gramStart"/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研</w:t>
      </w:r>
      <w:proofErr w:type="gramEnd"/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招办</w:t>
      </w:r>
      <w:r w:rsidR="00836E74" w:rsidRPr="00836E7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.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后附：</w:t>
      </w:r>
      <w:proofErr w:type="gramStart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腾讯会议双</w:t>
      </w:r>
      <w:proofErr w:type="gramEnd"/>
      <w:r w:rsidRPr="00836E7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机位模式设置教程（考生端）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6</w:t>
      </w:r>
      <w:r w:rsidRPr="00836E74">
        <w:rPr>
          <w:rFonts w:ascii="TimesNewRomanPSMT" w:eastAsia="宋体" w:hAnsi="TimesNewRomanPSMT" w:cs="宋体"/>
          <w:color w:val="000000"/>
          <w:kern w:val="0"/>
          <w:sz w:val="18"/>
          <w:szCs w:val="18"/>
        </w:rPr>
        <w:t xml:space="preserve"> / </w:t>
      </w: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10</w:t>
      </w:r>
      <w:proofErr w:type="gramStart"/>
      <w:r w:rsidRPr="00836E74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腾讯会议双</w:t>
      </w:r>
      <w:proofErr w:type="gramEnd"/>
      <w:r w:rsidRPr="00836E74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 xml:space="preserve">机位模式设置教程（考生端）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一、 准备设备：带摄像头的笔记本电脑或电脑</w:t>
      </w:r>
      <w:r w:rsidRPr="00836E74">
        <w:rPr>
          <w:rFonts w:ascii="TimesNewRomanPSMT" w:eastAsia="宋体" w:hAnsi="TimesNewRomanPSMT" w:cs="宋体"/>
          <w:color w:val="000000"/>
          <w:kern w:val="0"/>
          <w:sz w:val="30"/>
          <w:szCs w:val="30"/>
        </w:rPr>
        <w:t>+</w:t>
      </w: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外接摄像头、像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素清晰的手机。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二、 在电脑端下载并</w:t>
      </w:r>
      <w:proofErr w:type="gramStart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安装腾讯会议</w:t>
      </w:r>
      <w:proofErr w:type="gramEnd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 </w:t>
      </w:r>
      <w:r w:rsidRPr="00836E74">
        <w:rPr>
          <w:rFonts w:ascii="TimesNewRomanPSMT" w:eastAsia="宋体" w:hAnsi="TimesNewRomanPSMT" w:cs="宋体"/>
          <w:color w:val="000000"/>
          <w:kern w:val="0"/>
          <w:sz w:val="30"/>
          <w:szCs w:val="30"/>
        </w:rPr>
        <w:t xml:space="preserve">pc </w:t>
      </w: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端，下载网址：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TimesNewRomanPSMT" w:eastAsia="宋体" w:hAnsi="TimesNewRomanPSMT" w:cs="宋体"/>
          <w:color w:val="0563C1"/>
          <w:kern w:val="0"/>
          <w:sz w:val="30"/>
          <w:szCs w:val="30"/>
        </w:rPr>
        <w:t>https://meeting.tencent.com/download-center.html?from=1001</w:t>
      </w: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并使用手机号码注册</w:t>
      </w:r>
      <w:proofErr w:type="gramStart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帐号</w:t>
      </w:r>
      <w:proofErr w:type="gramEnd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三、 根据学院公布的复试信息，使用会议号进入候考区会议室，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“您的名称”输入复试号</w:t>
      </w:r>
      <w:r w:rsidRPr="00836E74">
        <w:rPr>
          <w:rFonts w:ascii="TimesNewRomanPSMT" w:eastAsia="宋体" w:hAnsi="TimesNewRomanPSMT" w:cs="宋体"/>
          <w:color w:val="000000"/>
          <w:kern w:val="0"/>
          <w:sz w:val="30"/>
          <w:szCs w:val="30"/>
        </w:rPr>
        <w:t>-</w:t>
      </w: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姓名</w:t>
      </w:r>
      <w:r w:rsidRPr="00836E74">
        <w:rPr>
          <w:rFonts w:ascii="TimesNewRomanPSMT" w:eastAsia="宋体" w:hAnsi="TimesNewRomanPSMT" w:cs="宋体"/>
          <w:color w:val="000000"/>
          <w:kern w:val="0"/>
          <w:sz w:val="30"/>
          <w:szCs w:val="30"/>
        </w:rPr>
        <w:t>-</w:t>
      </w: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主，同时选中“自动连接音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>频</w:t>
      </w:r>
      <w:proofErr w:type="gramStart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”</w:t>
      </w:r>
      <w:proofErr w:type="gramEnd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和“入会开启摄像头”。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7</w:t>
      </w:r>
      <w:r w:rsidRPr="00836E74">
        <w:rPr>
          <w:rFonts w:ascii="TimesNewRomanPSMT" w:eastAsia="宋体" w:hAnsi="TimesNewRomanPSMT" w:cs="宋体"/>
          <w:color w:val="000000"/>
          <w:kern w:val="0"/>
          <w:sz w:val="18"/>
          <w:szCs w:val="18"/>
        </w:rPr>
        <w:t xml:space="preserve"> / </w:t>
      </w: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10</w:t>
      </w: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点击左上角头像，选择“设置”页面，选择使用的摄像头</w:t>
      </w:r>
      <w:proofErr w:type="gramStart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和</w:t>
      </w:r>
      <w:proofErr w:type="gramEnd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扬声器，调整摄像头位置，使正面上半身画面入镜（距离屏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幕约</w:t>
      </w:r>
      <w:proofErr w:type="gramEnd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 </w:t>
      </w:r>
      <w:r w:rsidRPr="00836E74">
        <w:rPr>
          <w:rFonts w:ascii="TimesNewRomanPSMT" w:eastAsia="宋体" w:hAnsi="TimesNewRomanPSMT" w:cs="宋体"/>
          <w:color w:val="000000"/>
          <w:kern w:val="0"/>
          <w:sz w:val="30"/>
          <w:szCs w:val="30"/>
        </w:rPr>
        <w:t>50cm</w:t>
      </w: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）：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8</w:t>
      </w:r>
      <w:r w:rsidRPr="00836E74">
        <w:rPr>
          <w:rFonts w:ascii="TimesNewRomanPSMT" w:eastAsia="宋体" w:hAnsi="TimesNewRomanPSMT" w:cs="宋体"/>
          <w:color w:val="000000"/>
          <w:kern w:val="0"/>
          <w:sz w:val="18"/>
          <w:szCs w:val="18"/>
        </w:rPr>
        <w:t xml:space="preserve"> / </w:t>
      </w: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10</w:t>
      </w:r>
      <w:proofErr w:type="gramStart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四</w:t>
      </w:r>
      <w:proofErr w:type="gramEnd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、 在手机微信中搜索“腾讯会议”小程序，点击进入或应用商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店中搜索，输入“会议号”和“入会名称”（复试号</w:t>
      </w:r>
      <w:r w:rsidRPr="00836E74">
        <w:rPr>
          <w:rFonts w:ascii="TimesNewRomanPSMT" w:eastAsia="宋体" w:hAnsi="TimesNewRomanPSMT" w:cs="宋体"/>
          <w:color w:val="000000"/>
          <w:kern w:val="0"/>
          <w:sz w:val="30"/>
          <w:szCs w:val="30"/>
        </w:rPr>
        <w:t>-</w:t>
      </w: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姓名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TimesNewRomanPSMT" w:eastAsia="宋体" w:hAnsi="TimesNewRomanPSMT" w:cs="宋体"/>
          <w:color w:val="000000"/>
          <w:kern w:val="0"/>
          <w:sz w:val="30"/>
          <w:szCs w:val="30"/>
        </w:rPr>
        <w:t>-</w:t>
      </w: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辅），选中“入会关闭麦克风”、“入会关闭扬声器”、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“入会开启摄像头”。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把手机放在身体右后方，与身体成 </w:t>
      </w:r>
      <w:r w:rsidRPr="00836E74">
        <w:rPr>
          <w:rFonts w:ascii="TimesNewRomanPSMT" w:eastAsia="宋体" w:hAnsi="TimesNewRomanPSMT" w:cs="宋体"/>
          <w:color w:val="000000"/>
          <w:kern w:val="0"/>
          <w:sz w:val="30"/>
          <w:szCs w:val="30"/>
        </w:rPr>
        <w:t>45°</w:t>
      </w: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角，摄像头须对准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电脑屏幕、桌面和右侧身体。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9</w:t>
      </w:r>
      <w:r w:rsidRPr="00836E74">
        <w:rPr>
          <w:rFonts w:ascii="TimesNewRomanPSMT" w:eastAsia="宋体" w:hAnsi="TimesNewRomanPSMT" w:cs="宋体"/>
          <w:color w:val="000000"/>
          <w:kern w:val="0"/>
          <w:sz w:val="18"/>
          <w:szCs w:val="18"/>
        </w:rPr>
        <w:t xml:space="preserve"> / </w:t>
      </w: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10</w:t>
      </w:r>
      <w:proofErr w:type="gramStart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五</w:t>
      </w:r>
      <w:proofErr w:type="gramEnd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、 调试好设备后，请耐心等待老师邀请，之后会依次进入候考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考场和面试考场。为保证面试过程顺利，请提前测试网络状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况</w:t>
      </w:r>
      <w:proofErr w:type="gramEnd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、视频音频设备，在面试过程中遇到问题请及时向老师反 </w:t>
      </w:r>
    </w:p>
    <w:p w:rsidR="00836E74" w:rsidRPr="00836E74" w:rsidRDefault="00836E74" w:rsidP="00836E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馈</w:t>
      </w:r>
      <w:proofErr w:type="gramEnd"/>
      <w:r w:rsidRPr="00836E74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。 </w:t>
      </w:r>
    </w:p>
    <w:p w:rsidR="002A7616" w:rsidRDefault="00836E74" w:rsidP="00836E74"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10</w:t>
      </w:r>
      <w:r w:rsidRPr="00836E74">
        <w:rPr>
          <w:rFonts w:ascii="TimesNewRomanPSMT" w:eastAsia="宋体" w:hAnsi="TimesNewRomanPSMT" w:cs="宋体"/>
          <w:color w:val="000000"/>
          <w:kern w:val="0"/>
          <w:sz w:val="18"/>
          <w:szCs w:val="18"/>
        </w:rPr>
        <w:t xml:space="preserve"> / </w:t>
      </w:r>
      <w:r w:rsidRPr="00836E74">
        <w:rPr>
          <w:rFonts w:ascii="TimesNewRomanPS-BoldMT" w:eastAsia="宋体" w:hAnsi="TimesNewRomanPS-BoldMT" w:cs="宋体"/>
          <w:b/>
          <w:bCs/>
          <w:color w:val="000000"/>
          <w:kern w:val="0"/>
          <w:sz w:val="18"/>
          <w:szCs w:val="18"/>
        </w:rPr>
        <w:t>10</w:t>
      </w:r>
    </w:p>
    <w:sectPr w:rsidR="002A7616" w:rsidSect="002A7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6E74"/>
    <w:rsid w:val="00043DFD"/>
    <w:rsid w:val="00072063"/>
    <w:rsid w:val="0009350A"/>
    <w:rsid w:val="000A6B18"/>
    <w:rsid w:val="000B4DEC"/>
    <w:rsid w:val="000B6AE1"/>
    <w:rsid w:val="000D0442"/>
    <w:rsid w:val="000D18BA"/>
    <w:rsid w:val="000E3110"/>
    <w:rsid w:val="000F0E17"/>
    <w:rsid w:val="00191AA5"/>
    <w:rsid w:val="001C5C30"/>
    <w:rsid w:val="00263BB0"/>
    <w:rsid w:val="00291B92"/>
    <w:rsid w:val="002920C0"/>
    <w:rsid w:val="002A7616"/>
    <w:rsid w:val="002C1805"/>
    <w:rsid w:val="002C46E3"/>
    <w:rsid w:val="002D322D"/>
    <w:rsid w:val="00301CD1"/>
    <w:rsid w:val="003453CD"/>
    <w:rsid w:val="00367F94"/>
    <w:rsid w:val="003A70FC"/>
    <w:rsid w:val="003E5536"/>
    <w:rsid w:val="0041065B"/>
    <w:rsid w:val="0041174D"/>
    <w:rsid w:val="00422C86"/>
    <w:rsid w:val="00483BB1"/>
    <w:rsid w:val="004841C7"/>
    <w:rsid w:val="00492F81"/>
    <w:rsid w:val="004932BB"/>
    <w:rsid w:val="004B6DBE"/>
    <w:rsid w:val="004F2F91"/>
    <w:rsid w:val="00504088"/>
    <w:rsid w:val="005400F5"/>
    <w:rsid w:val="00541B15"/>
    <w:rsid w:val="0056717A"/>
    <w:rsid w:val="005858B2"/>
    <w:rsid w:val="00586F7C"/>
    <w:rsid w:val="005E222E"/>
    <w:rsid w:val="005E5112"/>
    <w:rsid w:val="005F02E8"/>
    <w:rsid w:val="00643251"/>
    <w:rsid w:val="00643B26"/>
    <w:rsid w:val="006A4644"/>
    <w:rsid w:val="006D57CE"/>
    <w:rsid w:val="00751999"/>
    <w:rsid w:val="007670D4"/>
    <w:rsid w:val="0079347C"/>
    <w:rsid w:val="007E5778"/>
    <w:rsid w:val="008255E2"/>
    <w:rsid w:val="00831F6A"/>
    <w:rsid w:val="00836E74"/>
    <w:rsid w:val="00847719"/>
    <w:rsid w:val="0086467F"/>
    <w:rsid w:val="008C729D"/>
    <w:rsid w:val="008D7A14"/>
    <w:rsid w:val="00903E55"/>
    <w:rsid w:val="00923EF2"/>
    <w:rsid w:val="0092468E"/>
    <w:rsid w:val="00941E17"/>
    <w:rsid w:val="009805FF"/>
    <w:rsid w:val="009A25F7"/>
    <w:rsid w:val="009C68A4"/>
    <w:rsid w:val="009E1B42"/>
    <w:rsid w:val="00A13674"/>
    <w:rsid w:val="00A37DE7"/>
    <w:rsid w:val="00A77AEE"/>
    <w:rsid w:val="00A80BE1"/>
    <w:rsid w:val="00AA7455"/>
    <w:rsid w:val="00AC6FDA"/>
    <w:rsid w:val="00AC77B3"/>
    <w:rsid w:val="00AE4BD0"/>
    <w:rsid w:val="00B10C7C"/>
    <w:rsid w:val="00B70DF7"/>
    <w:rsid w:val="00B8376C"/>
    <w:rsid w:val="00B9796A"/>
    <w:rsid w:val="00BC56F5"/>
    <w:rsid w:val="00BF098E"/>
    <w:rsid w:val="00BF560A"/>
    <w:rsid w:val="00C021E2"/>
    <w:rsid w:val="00C4707C"/>
    <w:rsid w:val="00C82691"/>
    <w:rsid w:val="00CA365B"/>
    <w:rsid w:val="00CA42FC"/>
    <w:rsid w:val="00CD2B68"/>
    <w:rsid w:val="00CE53DA"/>
    <w:rsid w:val="00D62690"/>
    <w:rsid w:val="00D65A34"/>
    <w:rsid w:val="00DA62C2"/>
    <w:rsid w:val="00DB1BE8"/>
    <w:rsid w:val="00DB2306"/>
    <w:rsid w:val="00DC2ED1"/>
    <w:rsid w:val="00DD74EE"/>
    <w:rsid w:val="00E45476"/>
    <w:rsid w:val="00E46DCE"/>
    <w:rsid w:val="00E617F5"/>
    <w:rsid w:val="00ED1780"/>
    <w:rsid w:val="00ED5B22"/>
    <w:rsid w:val="00EE4632"/>
    <w:rsid w:val="00F12D18"/>
    <w:rsid w:val="00F36DC3"/>
    <w:rsid w:val="00F44A6A"/>
    <w:rsid w:val="00F47F39"/>
    <w:rsid w:val="00F61C01"/>
    <w:rsid w:val="00F8065D"/>
    <w:rsid w:val="00F94768"/>
    <w:rsid w:val="00F976F8"/>
    <w:rsid w:val="00FA503E"/>
    <w:rsid w:val="00FC2CAB"/>
    <w:rsid w:val="00FC40C4"/>
    <w:rsid w:val="00FF789C"/>
    <w:rsid w:val="00FF7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3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2020-05-27T02:44:00Z</dcterms:created>
  <dcterms:modified xsi:type="dcterms:W3CDTF">2020-05-27T02:51:00Z</dcterms:modified>
</cp:coreProperties>
</file>